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C" w:rsidRDefault="006E6B17" w:rsidP="00A23B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EB-SK/A</w:t>
      </w:r>
    </w:p>
    <w:p w:rsidR="00C55407" w:rsidRPr="00C55407" w:rsidRDefault="00C55407" w:rsidP="00A23B2C">
      <w:pPr>
        <w:rPr>
          <w:rFonts w:ascii="Arial Narrow" w:hAnsi="Arial Narrow"/>
          <w:b/>
          <w:sz w:val="20"/>
          <w:szCs w:val="20"/>
        </w:rPr>
      </w:pPr>
      <w:r w:rsidRPr="00C55407">
        <w:rPr>
          <w:rFonts w:ascii="Arial Narrow" w:hAnsi="Arial Narrow"/>
          <w:b/>
          <w:sz w:val="20"/>
          <w:szCs w:val="20"/>
        </w:rPr>
        <w:t>Návod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KOLENNÍ ORTÉZA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Pozor: před použitím výrobku  si prosím přečtěte pozorně a úplně následující pokyny a zkontrolujte zda jednotlivé díly ortézy a švy nejsou poškozené. Nepoškozený výrobek a jeho správná aplikace jsou nezbytně nutné ke správnému fungování. Uschovejte si informace o výrobku, abyste si je mohli kdykoliv později znovu přečíst.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Popis výrobku 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Ortéza kolene je výborným řešením efektivní therapie dolní končetiny v případě po</w:t>
      </w:r>
      <w:r w:rsidR="006E6B17">
        <w:rPr>
          <w:rFonts w:ascii="Arial Narrow" w:hAnsi="Arial Narrow"/>
          <w:sz w:val="20"/>
          <w:szCs w:val="20"/>
        </w:rPr>
        <w:t>ranění nebo jiných stavů. Ortézy jsou vysoce oceňovány</w:t>
      </w:r>
      <w:r w:rsidRPr="00A23B2C">
        <w:rPr>
          <w:rFonts w:ascii="Arial Narrow" w:hAnsi="Arial Narrow"/>
          <w:sz w:val="20"/>
          <w:szCs w:val="20"/>
        </w:rPr>
        <w:t xml:space="preserve"> specialisty (lékaři, fyziotherapeuty) a pacienty.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Výrobky Reh4Mat jsou inovativní, pečlivě vyrobeny z vysoce kvalitních materiálů. Naším klíčovým cílem je spokojenost zákazníka.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V případě dotazů nás prosím kontaktujte e-mailem biuro@reh4mat.com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Účel použití:</w:t>
      </w:r>
    </w:p>
    <w:p w:rsidR="00A23B2C" w:rsidRPr="00A23B2C" w:rsidRDefault="006E6B17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ruptura </w:t>
      </w:r>
      <w:r w:rsidR="00A23B2C">
        <w:rPr>
          <w:rFonts w:ascii="Arial Narrow" w:hAnsi="Arial Narrow"/>
          <w:sz w:val="20"/>
          <w:szCs w:val="20"/>
        </w:rPr>
        <w:t>vazů (</w:t>
      </w:r>
      <w:r w:rsidR="00A23B2C" w:rsidRPr="00A23B2C">
        <w:rPr>
          <w:rFonts w:ascii="Arial Narrow" w:hAnsi="Arial Narrow"/>
          <w:sz w:val="20"/>
          <w:szCs w:val="20"/>
        </w:rPr>
        <w:t>ACL)</w:t>
      </w:r>
      <w:r>
        <w:rPr>
          <w:rFonts w:ascii="Arial Narrow" w:hAnsi="Arial Narrow"/>
          <w:sz w:val="20"/>
          <w:szCs w:val="20"/>
        </w:rPr>
        <w:t xml:space="preserve">    bolestivé syndromy </w:t>
      </w:r>
      <w:r w:rsidR="00A23B2C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poruchy propriocepce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Důležité: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Správné používání ortézy vyžaduje diagnózu lékaře nebo fyzioterapeuta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Optimální funkce ortézy může být dosažena pouze při zvolení správné velikosti. Ortézy Reh4Mat musí být aplikovány autorizovaným prodejcem, lékařem nebo proškoleným fyzioterapeutem.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Používání ortézy je nezbytné kontrolovat, zejména u dětí, lidí s poruchou paměti, psychiatrickými onemocněními a poruchami čití.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 Pokožka v místě kde přichází do styku s ortézou by měla být čistá ( krémy a masti by se neměly používat).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Je nutné kontrolovat stav pokožky a v případě výskytu kožních afekcí je nezbytné kontaktovat lékaře.   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V případě kožních lézí  (odřeniny, poškození nebo ekzém)je použití ortézy možné pouze po aplikaci obvazu.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Chronické používání ortézy může způsobit omezení aktivní a pasivní hybnosti kloubů. Není-li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kontraindikace, doporučuje se několikrát denně cvičit. Cviky jsou vybírány individuálně pro každého pacienta příslušným odborníkem - fyzioterapeutem, lékařem.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V případě křečových žil, hluboké žilné trombózy, edému dolních končetin je použití ortézy indikováno pouze po konsultaci s lékařem.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Použití ortézy v noci během spánku je možné pouze pokud tak určí váš lékař.</w:t>
      </w: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Péče a údržba 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Perte ručně v teplé vodě s mýdlem při teplotě 30stC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Důkladně opatrně vymáchejte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-Nežehlete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-Nebělte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-Nečistěte chemicky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-Nesušte v sušičce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-Chraňte před vlhkostí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sz w:val="20"/>
          <w:szCs w:val="20"/>
        </w:rPr>
        <w:t>-Chraňte před vysokou teplotou</w:t>
      </w:r>
    </w:p>
    <w:p w:rsid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sz w:val="20"/>
          <w:szCs w:val="20"/>
        </w:rPr>
        <w:t>-Sušte daleko od zdroje tepla</w:t>
      </w:r>
    </w:p>
    <w:p w:rsidR="006E6B17" w:rsidRPr="007E1A73" w:rsidRDefault="006E6B17" w:rsidP="006E6B17">
      <w:pPr>
        <w:pStyle w:val="Bezmezer"/>
        <w:rPr>
          <w:rFonts w:ascii="Arial Narrow" w:hAnsi="Arial Narrow"/>
          <w:sz w:val="20"/>
          <w:szCs w:val="20"/>
        </w:rPr>
      </w:pPr>
      <w:r w:rsidRPr="007E1A73">
        <w:rPr>
          <w:rFonts w:ascii="Arial Narrow" w:hAnsi="Arial Narrow"/>
          <w:sz w:val="20"/>
          <w:szCs w:val="20"/>
        </w:rPr>
        <w:t xml:space="preserve">UPOZORNĚNÍ : POKUD VÝROBEK OBSAHUJE POSTRANNÍ DLAHY, OBJÍMKY, KTERÉ JE MOŽNÉ DEMONTOVAT BEZ POUŽITÍ JAKÝCHKOLIV NÁSTROJŮ, ODSTRAŇTE JE PŘED PRANÍM 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 :</w:t>
      </w:r>
      <w:r w:rsidRPr="00A23B2C">
        <w:rPr>
          <w:rFonts w:ascii="Arial Narrow" w:hAnsi="Arial Narrow" w:cs="Arial"/>
          <w:sz w:val="20"/>
          <w:szCs w:val="20"/>
        </w:rPr>
        <w:t xml:space="preserve"> Bolest je vždy varujícím příznakem. Pokud bolest přetrvává nebo se zvyšuje, je  doporučena konsultace s lékařem nebo fyzioterapeutem.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Pozor:</w:t>
      </w:r>
      <w:r w:rsidRPr="00A23B2C">
        <w:rPr>
          <w:rFonts w:ascii="Arial Narrow" w:hAnsi="Arial Narrow" w:cs="Arial"/>
          <w:sz w:val="20"/>
          <w:szCs w:val="20"/>
        </w:rPr>
        <w:t xml:space="preserve">  Určeno k použití pouze pro jednoho pacienta.  Použití výrobku, které není v souladu s tímto návodem, může způsobit závažné komplikace.</w:t>
      </w:r>
    </w:p>
    <w:p w:rsidR="00A23B2C" w:rsidRPr="00A23B2C" w:rsidRDefault="00A23B2C" w:rsidP="00A23B2C">
      <w:pPr>
        <w:pStyle w:val="Bezmezer"/>
        <w:jc w:val="right"/>
        <w:rPr>
          <w:sz w:val="20"/>
          <w:szCs w:val="20"/>
        </w:rPr>
      </w:pPr>
    </w:p>
    <w:p w:rsidR="00A23B2C" w:rsidRPr="00961CA8" w:rsidRDefault="006E6B17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32385</wp:posOffset>
            </wp:positionV>
            <wp:extent cx="314325" cy="238125"/>
            <wp:effectExtent l="19050" t="0" r="9525" b="0"/>
            <wp:wrapTight wrapText="bothSides">
              <wp:wrapPolygon edited="0">
                <wp:start x="1309" y="0"/>
                <wp:lineTo x="-1309" y="13824"/>
                <wp:lineTo x="1309" y="20736"/>
                <wp:lineTo x="22255" y="20736"/>
                <wp:lineTo x="22255" y="0"/>
                <wp:lineTo x="1309" y="0"/>
              </wp:wrapPolygon>
            </wp:wrapTight>
            <wp:docPr id="3" name="obrázek 15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2C" w:rsidRPr="00961CA8">
        <w:rPr>
          <w:rFonts w:ascii="Arial" w:hAnsi="Arial" w:cs="Arial"/>
          <w:sz w:val="18"/>
          <w:szCs w:val="18"/>
        </w:rPr>
        <w:t>Dovozce a distributor pro ČR:</w:t>
      </w:r>
      <w:r w:rsidR="00A23B2C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C55407">
        <w:rPr>
          <w:rFonts w:ascii="Arial" w:hAnsi="Arial" w:cs="Arial"/>
          <w:b/>
          <w:sz w:val="18"/>
          <w:szCs w:val="18"/>
        </w:rPr>
        <w:t xml:space="preserve">DVORT </w:t>
      </w:r>
      <w:r w:rsidRPr="00961CA8">
        <w:rPr>
          <w:rFonts w:ascii="Arial" w:hAnsi="Arial" w:cs="Arial"/>
          <w:sz w:val="18"/>
          <w:szCs w:val="18"/>
        </w:rPr>
        <w:t>spol. s r.o.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61CA8">
        <w:rPr>
          <w:rFonts w:ascii="Arial" w:hAnsi="Arial" w:cs="Arial"/>
          <w:sz w:val="18"/>
          <w:szCs w:val="18"/>
        </w:rPr>
        <w:t>distribuce Nerudova 8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252 19 Rudná u Prahy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tel.257317694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e-mail distribuce@dvort-medical.cz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www.dvort-medical.cz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e-shop www.dvort-shop.cz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Výrobce:   </w:t>
      </w:r>
      <w:r w:rsidRPr="00A23B2C">
        <w:rPr>
          <w:rFonts w:ascii="Arial" w:hAnsi="Arial" w:cs="Arial"/>
          <w:b/>
          <w:sz w:val="18"/>
          <w:szCs w:val="18"/>
        </w:rPr>
        <w:t>Reh4Mat</w:t>
      </w:r>
      <w:r>
        <w:rPr>
          <w:rFonts w:ascii="Arial" w:hAnsi="Arial" w:cs="Arial"/>
          <w:sz w:val="18"/>
          <w:szCs w:val="18"/>
        </w:rPr>
        <w:t xml:space="preserve"> 36-060 Glogow Malopolski,ul.Piaski 47  Poland</w:t>
      </w:r>
      <w:r>
        <w:rPr>
          <w:rFonts w:ascii="Arial" w:hAnsi="Arial" w:cs="Arial"/>
          <w:sz w:val="18"/>
          <w:szCs w:val="18"/>
        </w:rPr>
        <w:tab/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Výrobce je držitelem ISO 13485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C55407" w:rsidRDefault="00C55407" w:rsidP="00A23B2C">
      <w:pPr>
        <w:pStyle w:val="Bezmezer"/>
        <w:rPr>
          <w:rFonts w:ascii="Arial" w:hAnsi="Arial" w:cs="Arial"/>
          <w:sz w:val="18"/>
          <w:szCs w:val="18"/>
        </w:rPr>
      </w:pP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aktualizace návodu výrobcem: 01.07.2015</w:t>
      </w: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0944B2" w:rsidRDefault="000944B2"/>
    <w:sectPr w:rsidR="000944B2" w:rsidSect="00A23B2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3B2C"/>
    <w:rsid w:val="000944B2"/>
    <w:rsid w:val="0046163F"/>
    <w:rsid w:val="006E6B17"/>
    <w:rsid w:val="00A23B2C"/>
    <w:rsid w:val="00C5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B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2015-11-25T17:52:00Z</dcterms:created>
  <dcterms:modified xsi:type="dcterms:W3CDTF">2015-11-25T17:52:00Z</dcterms:modified>
</cp:coreProperties>
</file>